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3F196F" w:rsidP="00850F3F">
      <w:pPr>
        <w:jc w:val="center"/>
        <w:rPr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6" o:title="1"/>
          </v:shape>
        </w:pict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8721C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</w:t>
      </w:r>
      <w:r w:rsidR="003F196F">
        <w:rPr>
          <w:sz w:val="22"/>
          <w:szCs w:val="22"/>
        </w:rPr>
        <w:t xml:space="preserve">на закупку и монтаж кондиционеров </w:t>
      </w:r>
      <w:r w:rsidR="003F196F" w:rsidRPr="003F196F">
        <w:rPr>
          <w:sz w:val="22"/>
          <w:szCs w:val="22"/>
        </w:rPr>
        <w:t>Daikin</w:t>
      </w:r>
      <w:r w:rsidR="003F196F">
        <w:rPr>
          <w:sz w:val="22"/>
          <w:szCs w:val="22"/>
        </w:rPr>
        <w:t>.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Pr="00725363" w:rsidRDefault="00BB286B" w:rsidP="00725363">
      <w:pPr>
        <w:ind w:left="709" w:firstLine="0"/>
        <w:rPr>
          <w:sz w:val="22"/>
          <w:szCs w:val="22"/>
        </w:rPr>
      </w:pPr>
    </w:p>
    <w:p w:rsidR="001A1B61" w:rsidRDefault="003E49BF" w:rsidP="00725363">
      <w:pPr>
        <w:ind w:left="709" w:firstLine="0"/>
        <w:rPr>
          <w:sz w:val="22"/>
          <w:szCs w:val="22"/>
        </w:rPr>
      </w:pPr>
      <w:r w:rsidRPr="00725363">
        <w:rPr>
          <w:sz w:val="22"/>
          <w:szCs w:val="22"/>
        </w:rPr>
        <w:t>Лот №1</w:t>
      </w:r>
    </w:p>
    <w:p w:rsidR="003F196F" w:rsidRPr="00BC6BE7" w:rsidRDefault="003F196F" w:rsidP="003F196F">
      <w:pPr>
        <w:ind w:firstLine="0"/>
        <w:rPr>
          <w:b/>
          <w:color w:val="1F497D"/>
          <w:sz w:val="22"/>
          <w:szCs w:val="22"/>
        </w:rPr>
      </w:pPr>
      <w:r w:rsidRPr="00BC6BE7">
        <w:rPr>
          <w:b/>
          <w:color w:val="1F497D"/>
          <w:sz w:val="22"/>
          <w:szCs w:val="22"/>
        </w:rPr>
        <w:t>Кондиционер №1</w:t>
      </w:r>
      <w:r w:rsidRPr="00BC6BE7">
        <w:rPr>
          <w:b/>
          <w:color w:val="1F497D"/>
          <w:sz w:val="22"/>
          <w:szCs w:val="22"/>
          <w:lang w:val="uk-UA"/>
        </w:rPr>
        <w:t xml:space="preserve"> (</w:t>
      </w:r>
      <w:r w:rsidR="00BC6BE7">
        <w:rPr>
          <w:b/>
          <w:color w:val="1F497D"/>
          <w:sz w:val="22"/>
          <w:szCs w:val="22"/>
        </w:rPr>
        <w:t>г.</w:t>
      </w:r>
      <w:r w:rsidRPr="00BC6BE7">
        <w:rPr>
          <w:b/>
          <w:color w:val="1F497D"/>
          <w:sz w:val="22"/>
          <w:szCs w:val="22"/>
          <w:lang w:val="uk-UA"/>
        </w:rPr>
        <w:t>Киев)</w:t>
      </w:r>
      <w:r w:rsidRPr="00BC6BE7">
        <w:rPr>
          <w:b/>
          <w:color w:val="1F497D"/>
          <w:sz w:val="22"/>
          <w:szCs w:val="22"/>
        </w:rPr>
        <w:t>:</w:t>
      </w:r>
    </w:p>
    <w:p w:rsidR="003F196F" w:rsidRDefault="003F196F" w:rsidP="003F196F">
      <w:r>
        <w:rPr>
          <w:b/>
          <w:bCs/>
          <w:color w:val="1F497D"/>
          <w:sz w:val="20"/>
          <w:szCs w:val="20"/>
        </w:rPr>
        <w:t>Оборудование</w:t>
      </w:r>
    </w:p>
    <w:p w:rsidR="003F196F" w:rsidRDefault="003F196F" w:rsidP="003F196F">
      <w:r>
        <w:rPr>
          <w:color w:val="1F497D"/>
          <w:sz w:val="20"/>
          <w:szCs w:val="20"/>
        </w:rPr>
        <w:t xml:space="preserve">Кондиционер </w:t>
      </w:r>
      <w:r>
        <w:rPr>
          <w:color w:val="1F497D"/>
          <w:sz w:val="20"/>
          <w:szCs w:val="20"/>
          <w:lang w:val="en-US"/>
        </w:rPr>
        <w:t>Daikin</w:t>
      </w:r>
      <w:r w:rsidRPr="00E62C6A">
        <w:rPr>
          <w:color w:val="1F497D"/>
          <w:sz w:val="20"/>
          <w:szCs w:val="20"/>
        </w:rPr>
        <w:t xml:space="preserve"> </w:t>
      </w:r>
      <w:r>
        <w:rPr>
          <w:color w:val="1F497D"/>
          <w:sz w:val="20"/>
          <w:szCs w:val="20"/>
        </w:rPr>
        <w:t>FTXS25K + НТК “Иней” в наружном блоке – 1 шт.</w:t>
      </w:r>
    </w:p>
    <w:p w:rsidR="003F196F" w:rsidRDefault="003F196F" w:rsidP="003F196F">
      <w:r>
        <w:rPr>
          <w:color w:val="1F497D"/>
          <w:sz w:val="20"/>
          <w:szCs w:val="20"/>
        </w:rPr>
        <w:t>Адаптер ACC&lt;SPLIT KRP980B1 – 1 шт.</w:t>
      </w:r>
    </w:p>
    <w:p w:rsidR="003F196F" w:rsidRDefault="003F196F" w:rsidP="003F196F">
      <w:r>
        <w:rPr>
          <w:color w:val="1F497D"/>
          <w:sz w:val="20"/>
          <w:szCs w:val="20"/>
        </w:rPr>
        <w:t>Адаптер KRP928BA2S – 1 шт.</w:t>
      </w:r>
    </w:p>
    <w:p w:rsidR="003F196F" w:rsidRDefault="003F196F" w:rsidP="003F196F">
      <w:r>
        <w:rPr>
          <w:color w:val="1F497D"/>
          <w:sz w:val="20"/>
          <w:szCs w:val="20"/>
        </w:rPr>
        <w:t>Монтажный комплект ~20м – 1шт.</w:t>
      </w:r>
    </w:p>
    <w:p w:rsidR="003F196F" w:rsidRDefault="003F196F" w:rsidP="003F196F">
      <w:r>
        <w:rPr>
          <w:b/>
          <w:bCs/>
          <w:color w:val="1F497D"/>
          <w:sz w:val="20"/>
          <w:szCs w:val="20"/>
        </w:rPr>
        <w:t> </w:t>
      </w:r>
    </w:p>
    <w:p w:rsidR="003F196F" w:rsidRDefault="003F196F" w:rsidP="003F196F">
      <w:r>
        <w:rPr>
          <w:b/>
          <w:bCs/>
          <w:color w:val="1F497D"/>
          <w:sz w:val="20"/>
          <w:szCs w:val="20"/>
        </w:rPr>
        <w:t>Работы</w:t>
      </w:r>
    </w:p>
    <w:p w:rsidR="003F196F" w:rsidRDefault="003F196F" w:rsidP="003F196F">
      <w:r>
        <w:rPr>
          <w:color w:val="1F497D"/>
          <w:sz w:val="20"/>
          <w:szCs w:val="20"/>
        </w:rPr>
        <w:t>Демонтаж кондиционера Митсубишы снаружи(+12м) /внутри /трубы.</w:t>
      </w:r>
    </w:p>
    <w:p w:rsidR="003F196F" w:rsidRDefault="003F196F" w:rsidP="003F196F">
      <w:r>
        <w:rPr>
          <w:color w:val="1F497D"/>
          <w:sz w:val="20"/>
          <w:szCs w:val="20"/>
        </w:rPr>
        <w:t>На его место монтаж кондиционера в помещении склада (на высоте до 8м от уровня пола).</w:t>
      </w:r>
    </w:p>
    <w:p w:rsidR="003F196F" w:rsidRDefault="003F196F" w:rsidP="003F196F">
      <w:r>
        <w:rPr>
          <w:color w:val="1F497D"/>
          <w:sz w:val="20"/>
          <w:szCs w:val="20"/>
        </w:rPr>
        <w:t xml:space="preserve">Подключить KRP928BA2S к кондиционеру через закупаемый KRP980B1. </w:t>
      </w:r>
    </w:p>
    <w:p w:rsidR="003F196F" w:rsidRDefault="00BC6BE7" w:rsidP="003F196F">
      <w:r>
        <w:rPr>
          <w:color w:val="1F497D"/>
          <w:sz w:val="20"/>
          <w:szCs w:val="20"/>
        </w:rPr>
        <w:t>Подключит</w:t>
      </w:r>
      <w:r w:rsidR="003F196F">
        <w:rPr>
          <w:color w:val="1F497D"/>
          <w:sz w:val="20"/>
          <w:szCs w:val="20"/>
        </w:rPr>
        <w:t xml:space="preserve">ь кондиционер к сети управления </w:t>
      </w:r>
      <w:r w:rsidR="003F196F" w:rsidRPr="00D5216B">
        <w:rPr>
          <w:color w:val="1F497D"/>
          <w:sz w:val="20"/>
          <w:szCs w:val="20"/>
        </w:rPr>
        <w:t>DCM601A51</w:t>
      </w:r>
      <w:r w:rsidR="003F196F" w:rsidRPr="00BA6CC5">
        <w:rPr>
          <w:color w:val="1F497D"/>
          <w:sz w:val="20"/>
          <w:szCs w:val="20"/>
        </w:rPr>
        <w:t xml:space="preserve"> </w:t>
      </w:r>
      <w:r w:rsidR="003F196F">
        <w:rPr>
          <w:color w:val="1F497D"/>
          <w:sz w:val="20"/>
          <w:szCs w:val="20"/>
          <w:lang w:val="en-US"/>
        </w:rPr>
        <w:t>DAIKIN</w:t>
      </w:r>
      <w:r w:rsidR="003F196F">
        <w:rPr>
          <w:color w:val="1F497D"/>
          <w:sz w:val="20"/>
          <w:szCs w:val="20"/>
        </w:rPr>
        <w:t xml:space="preserve"> (3м).</w:t>
      </w:r>
    </w:p>
    <w:p w:rsidR="003F196F" w:rsidRDefault="003F196F" w:rsidP="003F196F">
      <w:r>
        <w:rPr>
          <w:color w:val="1F497D"/>
          <w:sz w:val="20"/>
          <w:szCs w:val="20"/>
        </w:rPr>
        <w:t>Подключить к щитку 220В (3м).</w:t>
      </w:r>
    </w:p>
    <w:p w:rsidR="003F196F" w:rsidRPr="00725363" w:rsidRDefault="003F196F" w:rsidP="00725363">
      <w:pPr>
        <w:ind w:left="709" w:firstLine="0"/>
        <w:rPr>
          <w:sz w:val="22"/>
          <w:szCs w:val="22"/>
        </w:rPr>
      </w:pPr>
    </w:p>
    <w:p w:rsidR="00725363" w:rsidRDefault="00725363" w:rsidP="00725363">
      <w:pPr>
        <w:ind w:left="709" w:firstLine="0"/>
        <w:jc w:val="left"/>
        <w:rPr>
          <w:sz w:val="22"/>
          <w:szCs w:val="22"/>
        </w:rPr>
      </w:pPr>
      <w:r w:rsidRPr="00725363">
        <w:rPr>
          <w:sz w:val="22"/>
          <w:szCs w:val="22"/>
        </w:rPr>
        <w:t>Лот №2</w:t>
      </w:r>
    </w:p>
    <w:p w:rsidR="003F196F" w:rsidRPr="00BC6BE7" w:rsidRDefault="003F196F" w:rsidP="003F196F">
      <w:pPr>
        <w:ind w:firstLine="0"/>
        <w:rPr>
          <w:b/>
          <w:color w:val="1F497D"/>
          <w:sz w:val="22"/>
          <w:szCs w:val="22"/>
        </w:rPr>
      </w:pPr>
      <w:r w:rsidRPr="00BC6BE7">
        <w:rPr>
          <w:b/>
          <w:color w:val="1F497D"/>
          <w:sz w:val="22"/>
          <w:szCs w:val="22"/>
        </w:rPr>
        <w:t>Кондиционер №</w:t>
      </w:r>
      <w:r w:rsidRPr="00BC6BE7">
        <w:rPr>
          <w:b/>
          <w:color w:val="1F497D"/>
          <w:sz w:val="22"/>
          <w:szCs w:val="22"/>
          <w:lang w:val="uk-UA"/>
        </w:rPr>
        <w:t>2 (</w:t>
      </w:r>
      <w:r w:rsidR="00BC6BE7">
        <w:rPr>
          <w:b/>
          <w:color w:val="1F497D"/>
          <w:sz w:val="22"/>
          <w:szCs w:val="22"/>
          <w:lang w:val="uk-UA"/>
        </w:rPr>
        <w:t>г.</w:t>
      </w:r>
      <w:r w:rsidRPr="00BC6BE7">
        <w:rPr>
          <w:b/>
          <w:color w:val="1F497D"/>
          <w:sz w:val="22"/>
          <w:szCs w:val="22"/>
          <w:lang w:val="uk-UA"/>
        </w:rPr>
        <w:t>Львов)</w:t>
      </w:r>
      <w:r w:rsidRPr="00BC6BE7">
        <w:rPr>
          <w:b/>
          <w:color w:val="1F497D"/>
          <w:sz w:val="22"/>
          <w:szCs w:val="22"/>
        </w:rPr>
        <w:t>:</w:t>
      </w:r>
    </w:p>
    <w:p w:rsidR="003F196F" w:rsidRDefault="003F196F" w:rsidP="003F196F">
      <w:r>
        <w:rPr>
          <w:b/>
          <w:bCs/>
          <w:color w:val="1F497D"/>
          <w:sz w:val="20"/>
          <w:szCs w:val="20"/>
        </w:rPr>
        <w:t>Оборудование</w:t>
      </w:r>
    </w:p>
    <w:p w:rsidR="003F196F" w:rsidRDefault="003F196F" w:rsidP="003F196F">
      <w:r>
        <w:rPr>
          <w:color w:val="1F497D"/>
          <w:sz w:val="20"/>
          <w:szCs w:val="20"/>
        </w:rPr>
        <w:t xml:space="preserve">Кондиционер </w:t>
      </w:r>
      <w:r>
        <w:rPr>
          <w:color w:val="1F497D"/>
          <w:sz w:val="20"/>
          <w:szCs w:val="20"/>
          <w:lang w:val="en-US"/>
        </w:rPr>
        <w:t>Daikin</w:t>
      </w:r>
      <w:r w:rsidRPr="00E62C6A">
        <w:rPr>
          <w:color w:val="1F497D"/>
          <w:sz w:val="20"/>
          <w:szCs w:val="20"/>
        </w:rPr>
        <w:t xml:space="preserve"> </w:t>
      </w:r>
      <w:r>
        <w:rPr>
          <w:color w:val="1F497D"/>
          <w:sz w:val="20"/>
          <w:szCs w:val="20"/>
        </w:rPr>
        <w:t>FTXS60K + НТК “Иней” в наружном блоке – 1 шт.</w:t>
      </w:r>
    </w:p>
    <w:p w:rsidR="003F196F" w:rsidRDefault="003F196F" w:rsidP="003F196F">
      <w:r>
        <w:rPr>
          <w:color w:val="1F497D"/>
          <w:sz w:val="20"/>
          <w:szCs w:val="20"/>
        </w:rPr>
        <w:t>Монтажный комплект ~10м – 1шт.</w:t>
      </w:r>
    </w:p>
    <w:p w:rsidR="003F196F" w:rsidRDefault="003F196F" w:rsidP="003F196F">
      <w:pPr>
        <w:rPr>
          <w:b/>
          <w:bCs/>
          <w:color w:val="1F497D"/>
          <w:sz w:val="20"/>
          <w:szCs w:val="20"/>
        </w:rPr>
      </w:pPr>
    </w:p>
    <w:p w:rsidR="003F196F" w:rsidRDefault="003F196F" w:rsidP="003F196F">
      <w:r>
        <w:rPr>
          <w:b/>
          <w:bCs/>
          <w:color w:val="1F497D"/>
          <w:sz w:val="20"/>
          <w:szCs w:val="20"/>
        </w:rPr>
        <w:t>Работы</w:t>
      </w:r>
    </w:p>
    <w:p w:rsidR="003F196F" w:rsidRDefault="003F196F" w:rsidP="003F196F">
      <w:r>
        <w:rPr>
          <w:color w:val="1F497D"/>
          <w:sz w:val="20"/>
          <w:szCs w:val="20"/>
        </w:rPr>
        <w:t xml:space="preserve">Демонтаж кондиционера </w:t>
      </w:r>
      <w:r w:rsidRPr="00235E15">
        <w:rPr>
          <w:color w:val="1F497D"/>
          <w:sz w:val="20"/>
          <w:szCs w:val="20"/>
        </w:rPr>
        <w:t>LG  К2460.</w:t>
      </w:r>
    </w:p>
    <w:p w:rsidR="003F196F" w:rsidRDefault="003F196F" w:rsidP="003F196F">
      <w:r>
        <w:rPr>
          <w:color w:val="1F497D"/>
          <w:sz w:val="20"/>
          <w:szCs w:val="20"/>
        </w:rPr>
        <w:t>На его место монтаж нового кондиционера.</w:t>
      </w:r>
    </w:p>
    <w:p w:rsidR="003F196F" w:rsidRDefault="003F196F" w:rsidP="003F196F">
      <w:pPr>
        <w:rPr>
          <w:color w:val="1F497D"/>
          <w:sz w:val="20"/>
          <w:szCs w:val="20"/>
        </w:rPr>
      </w:pPr>
      <w:r>
        <w:rPr>
          <w:color w:val="1F497D"/>
          <w:sz w:val="20"/>
          <w:szCs w:val="20"/>
        </w:rPr>
        <w:t>Подключить к щитку 220В.</w:t>
      </w: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>г. Киев, ул. Пироговский путь, 137</w:t>
      </w:r>
    </w:p>
    <w:p w:rsidR="00DC426F" w:rsidRDefault="00DC426F" w:rsidP="00A60261">
      <w:pPr>
        <w:ind w:left="360" w:firstLine="0"/>
        <w:rPr>
          <w:rFonts w:cs="Arial"/>
          <w:sz w:val="22"/>
          <w:szCs w:val="22"/>
        </w:rPr>
      </w:pPr>
      <w:r>
        <w:t xml:space="preserve">г. Львов, </w:t>
      </w:r>
      <w:r w:rsidRPr="007E1F43">
        <w:rPr>
          <w:rFonts w:cs="Arial"/>
          <w:sz w:val="22"/>
          <w:szCs w:val="22"/>
        </w:rPr>
        <w:t>Кл</w:t>
      </w:r>
      <w:r>
        <w:rPr>
          <w:rFonts w:cs="Arial"/>
          <w:sz w:val="22"/>
          <w:szCs w:val="22"/>
          <w:lang w:val="uk-UA"/>
        </w:rPr>
        <w:t>е</w:t>
      </w:r>
      <w:proofErr w:type="spellStart"/>
      <w:r w:rsidRPr="007E1F43">
        <w:rPr>
          <w:rFonts w:cs="Arial"/>
          <w:sz w:val="22"/>
          <w:szCs w:val="22"/>
        </w:rPr>
        <w:t>пар</w:t>
      </w:r>
      <w:r>
        <w:rPr>
          <w:rFonts w:cs="Arial"/>
        </w:rPr>
        <w:t>и</w:t>
      </w:r>
      <w:r w:rsidRPr="007E1F43">
        <w:rPr>
          <w:rFonts w:cs="Arial"/>
          <w:sz w:val="22"/>
          <w:szCs w:val="22"/>
        </w:rPr>
        <w:t>вська</w:t>
      </w:r>
      <w:proofErr w:type="spellEnd"/>
      <w:r>
        <w:rPr>
          <w:rFonts w:cs="Arial"/>
          <w:sz w:val="22"/>
          <w:szCs w:val="22"/>
        </w:rPr>
        <w:t>, 18</w:t>
      </w:r>
    </w:p>
    <w:p w:rsidR="003F196F" w:rsidRDefault="003F196F" w:rsidP="00A60261">
      <w:pPr>
        <w:ind w:left="360" w:firstLine="0"/>
        <w:rPr>
          <w:rFonts w:cs="Arial"/>
          <w:sz w:val="22"/>
          <w:szCs w:val="22"/>
        </w:rPr>
      </w:pPr>
    </w:p>
    <w:p w:rsidR="003F196F" w:rsidRPr="00235E15" w:rsidRDefault="003F196F" w:rsidP="003F196F">
      <w:pPr>
        <w:numPr>
          <w:ilvl w:val="0"/>
          <w:numId w:val="1"/>
        </w:numPr>
        <w:rPr>
          <w:sz w:val="22"/>
          <w:szCs w:val="22"/>
        </w:rPr>
      </w:pPr>
      <w:r w:rsidRPr="00235E15">
        <w:rPr>
          <w:sz w:val="22"/>
          <w:szCs w:val="22"/>
        </w:rPr>
        <w:lastRenderedPageBreak/>
        <w:t>У исполнителя должны быт</w:t>
      </w:r>
      <w:r>
        <w:rPr>
          <w:sz w:val="22"/>
          <w:szCs w:val="22"/>
        </w:rPr>
        <w:t>ь</w:t>
      </w:r>
      <w:r w:rsidRPr="00235E15">
        <w:rPr>
          <w:sz w:val="22"/>
          <w:szCs w:val="22"/>
        </w:rPr>
        <w:t xml:space="preserve"> все допус</w:t>
      </w:r>
      <w:r w:rsidR="00BC6BE7">
        <w:rPr>
          <w:sz w:val="22"/>
          <w:szCs w:val="22"/>
        </w:rPr>
        <w:t>ки на выполнение</w:t>
      </w:r>
      <w:r>
        <w:rPr>
          <w:sz w:val="22"/>
          <w:szCs w:val="22"/>
        </w:rPr>
        <w:t xml:space="preserve"> работ (</w:t>
      </w:r>
      <w:r w:rsidRPr="00235E15">
        <w:rPr>
          <w:sz w:val="22"/>
          <w:szCs w:val="22"/>
        </w:rPr>
        <w:t xml:space="preserve">работа на высоте, </w:t>
      </w:r>
      <w:r w:rsidR="00BC6BE7">
        <w:rPr>
          <w:sz w:val="22"/>
          <w:szCs w:val="22"/>
        </w:rPr>
        <w:t xml:space="preserve">работа </w:t>
      </w:r>
      <w:r w:rsidRPr="00235E15">
        <w:rPr>
          <w:sz w:val="22"/>
          <w:szCs w:val="22"/>
        </w:rPr>
        <w:t>с электричеством и</w:t>
      </w:r>
      <w:r>
        <w:rPr>
          <w:sz w:val="22"/>
          <w:szCs w:val="22"/>
        </w:rPr>
        <w:t xml:space="preserve"> </w:t>
      </w:r>
      <w:r w:rsidRPr="00235E15">
        <w:rPr>
          <w:sz w:val="22"/>
          <w:szCs w:val="22"/>
        </w:rPr>
        <w:t>т</w:t>
      </w:r>
      <w:r w:rsidR="00BC6BE7">
        <w:rPr>
          <w:sz w:val="22"/>
          <w:szCs w:val="22"/>
        </w:rPr>
        <w:t>.</w:t>
      </w:r>
      <w:r w:rsidRPr="00235E15">
        <w:rPr>
          <w:sz w:val="22"/>
          <w:szCs w:val="22"/>
        </w:rPr>
        <w:t>п</w:t>
      </w:r>
      <w:r w:rsidR="00BC6BE7">
        <w:rPr>
          <w:sz w:val="22"/>
          <w:szCs w:val="22"/>
        </w:rPr>
        <w:t>.</w:t>
      </w:r>
      <w:r w:rsidRPr="00235E15">
        <w:rPr>
          <w:sz w:val="22"/>
          <w:szCs w:val="22"/>
        </w:rPr>
        <w:t>).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</w:t>
      </w:r>
      <w:r w:rsidR="003F196F">
        <w:rPr>
          <w:sz w:val="22"/>
          <w:szCs w:val="22"/>
        </w:rPr>
        <w:t xml:space="preserve">/выполнялись работы </w:t>
      </w:r>
      <w:r w:rsidRPr="00A77324">
        <w:rPr>
          <w:sz w:val="22"/>
          <w:szCs w:val="22"/>
        </w:rPr>
        <w:t>и была подписана расходная накладная</w:t>
      </w:r>
      <w:r w:rsidR="003F196F">
        <w:rPr>
          <w:sz w:val="22"/>
          <w:szCs w:val="22"/>
        </w:rPr>
        <w:t>/Акт</w:t>
      </w:r>
      <w:r w:rsidRPr="00A77324">
        <w:rPr>
          <w:sz w:val="22"/>
          <w:szCs w:val="22"/>
        </w:rPr>
        <w:t>. Оплата осуществляется только в платежный день. На момент подписания договора, платежный день – вторник и четверг.</w:t>
      </w: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E27D67">
        <w:rPr>
          <w:sz w:val="22"/>
          <w:szCs w:val="22"/>
        </w:rPr>
        <w:t>период уточнений д</w:t>
      </w:r>
      <w:r w:rsidR="00316519">
        <w:rPr>
          <w:sz w:val="22"/>
          <w:szCs w:val="22"/>
        </w:rPr>
        <w:t xml:space="preserve">о </w:t>
      </w:r>
      <w:r w:rsidR="00C864D8">
        <w:rPr>
          <w:sz w:val="22"/>
          <w:szCs w:val="22"/>
        </w:rPr>
        <w:t>1</w:t>
      </w:r>
      <w:r w:rsidR="003F196F">
        <w:rPr>
          <w:sz w:val="22"/>
          <w:szCs w:val="22"/>
        </w:rPr>
        <w:t>5</w:t>
      </w:r>
      <w:r w:rsidR="00E27D67" w:rsidRPr="00E27D67">
        <w:rPr>
          <w:sz w:val="22"/>
          <w:szCs w:val="22"/>
        </w:rPr>
        <w:t>:</w:t>
      </w:r>
      <w:r w:rsidR="00316519">
        <w:rPr>
          <w:sz w:val="22"/>
          <w:szCs w:val="22"/>
        </w:rPr>
        <w:t>00ч</w:t>
      </w:r>
      <w:r>
        <w:rPr>
          <w:sz w:val="22"/>
          <w:szCs w:val="22"/>
        </w:rPr>
        <w:t xml:space="preserve"> </w:t>
      </w:r>
      <w:r w:rsidR="003F196F">
        <w:rPr>
          <w:sz w:val="22"/>
          <w:szCs w:val="22"/>
        </w:rPr>
        <w:t>15</w:t>
      </w:r>
      <w:r w:rsidR="00110392">
        <w:rPr>
          <w:sz w:val="22"/>
          <w:szCs w:val="22"/>
        </w:rPr>
        <w:t>.</w:t>
      </w:r>
      <w:r w:rsidR="00E27D67">
        <w:rPr>
          <w:sz w:val="22"/>
          <w:szCs w:val="22"/>
        </w:rPr>
        <w:t>0</w:t>
      </w:r>
      <w:r w:rsidR="003F196F">
        <w:rPr>
          <w:sz w:val="22"/>
          <w:szCs w:val="22"/>
        </w:rPr>
        <w:t>5</w:t>
      </w:r>
      <w:r w:rsidRPr="00316519">
        <w:rPr>
          <w:sz w:val="22"/>
          <w:szCs w:val="22"/>
        </w:rPr>
        <w:t>.201</w:t>
      </w:r>
      <w:r w:rsidR="00E27D67" w:rsidRPr="00E27D67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E27D67">
        <w:rPr>
          <w:sz w:val="22"/>
          <w:szCs w:val="22"/>
        </w:rPr>
        <w:t>прием предложений до 1</w:t>
      </w:r>
      <w:r w:rsidR="00540DD0" w:rsidRPr="00540DD0">
        <w:rPr>
          <w:sz w:val="22"/>
          <w:szCs w:val="22"/>
        </w:rPr>
        <w:t>7</w:t>
      </w:r>
      <w:r w:rsidR="00E27D67">
        <w:rPr>
          <w:sz w:val="22"/>
          <w:szCs w:val="22"/>
        </w:rPr>
        <w:t xml:space="preserve">:00 </w:t>
      </w:r>
      <w:r w:rsidR="003F196F">
        <w:rPr>
          <w:sz w:val="22"/>
          <w:szCs w:val="22"/>
        </w:rPr>
        <w:t>16</w:t>
      </w:r>
      <w:r w:rsidR="00E27D67">
        <w:rPr>
          <w:sz w:val="22"/>
          <w:szCs w:val="22"/>
        </w:rPr>
        <w:t xml:space="preserve">.05.19,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3F196F">
        <w:rPr>
          <w:sz w:val="22"/>
          <w:szCs w:val="22"/>
        </w:rPr>
        <w:t>17</w:t>
      </w:r>
      <w:r w:rsidR="00A60261">
        <w:rPr>
          <w:sz w:val="22"/>
          <w:szCs w:val="22"/>
        </w:rPr>
        <w:t xml:space="preserve"> </w:t>
      </w:r>
      <w:r w:rsidR="00E27D67">
        <w:rPr>
          <w:sz w:val="22"/>
          <w:szCs w:val="22"/>
        </w:rPr>
        <w:t>мая</w:t>
      </w:r>
      <w:r w:rsidR="00A60261">
        <w:rPr>
          <w:sz w:val="22"/>
          <w:szCs w:val="22"/>
        </w:rPr>
        <w:t xml:space="preserve"> 201</w:t>
      </w:r>
      <w:r w:rsidR="00E27D67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3F196F">
        <w:rPr>
          <w:sz w:val="22"/>
          <w:szCs w:val="22"/>
        </w:rPr>
        <w:t>31</w:t>
      </w:r>
      <w:r w:rsidR="00316519">
        <w:rPr>
          <w:sz w:val="22"/>
          <w:szCs w:val="22"/>
        </w:rPr>
        <w:t>.</w:t>
      </w:r>
      <w:r w:rsidR="00E27D67">
        <w:rPr>
          <w:sz w:val="22"/>
          <w:szCs w:val="22"/>
        </w:rPr>
        <w:t>05</w:t>
      </w:r>
      <w:r w:rsidR="00316519">
        <w:rPr>
          <w:sz w:val="22"/>
          <w:szCs w:val="22"/>
        </w:rPr>
        <w:t>.201</w:t>
      </w:r>
      <w:r w:rsidR="00E27D67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E27D67" w:rsidRPr="00090FF7">
        <w:rPr>
          <w:lang w:val="uk-UA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F31CA1" w:rsidRPr="00F31CA1">
        <w:rPr>
          <w:b/>
          <w:sz w:val="22"/>
          <w:szCs w:val="22"/>
          <w:u w:val="single"/>
        </w:rPr>
        <w:t>7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3F196F">
        <w:rPr>
          <w:b/>
          <w:sz w:val="22"/>
          <w:szCs w:val="22"/>
          <w:u w:val="single"/>
          <w:lang w:val="uk-UA"/>
        </w:rPr>
        <w:t>16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8721C1">
        <w:rPr>
          <w:b/>
          <w:sz w:val="22"/>
          <w:szCs w:val="22"/>
          <w:u w:val="single"/>
        </w:rPr>
        <w:t xml:space="preserve">мая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E27D67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E27D67" w:rsidRPr="00090FF7">
        <w:rPr>
          <w:lang w:val="uk-UA"/>
        </w:rPr>
        <w:t>zakupki.prom</w:t>
      </w:r>
      <w:proofErr w:type="spellEnd"/>
      <w:r w:rsidR="00E27D67">
        <w:rPr>
          <w:color w:val="1F497D"/>
        </w:rPr>
        <w:t xml:space="preserve">. </w:t>
      </w:r>
      <w:r>
        <w:rPr>
          <w:sz w:val="22"/>
          <w:szCs w:val="22"/>
        </w:rPr>
        <w:t xml:space="preserve">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Pr="00BC6BE7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 xml:space="preserve">С победителем тендера будет заключен контракт на поставку </w:t>
      </w:r>
      <w:r w:rsidR="003F196F">
        <w:rPr>
          <w:sz w:val="22"/>
          <w:szCs w:val="22"/>
        </w:rPr>
        <w:t xml:space="preserve">и монтаж </w:t>
      </w:r>
      <w:r w:rsidRPr="004A4808">
        <w:rPr>
          <w:sz w:val="22"/>
          <w:szCs w:val="22"/>
        </w:rPr>
        <w:t>оборудования</w:t>
      </w:r>
      <w:r w:rsidR="003F196F">
        <w:rPr>
          <w:sz w:val="22"/>
          <w:szCs w:val="22"/>
        </w:rPr>
        <w:t>. Образец контрактов</w:t>
      </w:r>
      <w:r w:rsidRPr="004A4808">
        <w:rPr>
          <w:sz w:val="22"/>
          <w:szCs w:val="22"/>
        </w:rPr>
        <w:t xml:space="preserve"> находится в Приложении №3</w:t>
      </w:r>
      <w:r w:rsidR="003F196F">
        <w:t>, 4</w:t>
      </w:r>
      <w:r w:rsidR="003F196F">
        <w:rPr>
          <w:lang w:val="en-US"/>
        </w:rPr>
        <w:t xml:space="preserve">. </w:t>
      </w:r>
    </w:p>
    <w:p w:rsidR="00BC6BE7" w:rsidRDefault="00BC6BE7" w:rsidP="00BC6BE7"/>
    <w:p w:rsidR="00BC6BE7" w:rsidRPr="00BC6BE7" w:rsidRDefault="00BC6BE7" w:rsidP="00BC6BE7">
      <w:pPr>
        <w:ind w:firstLine="0"/>
        <w:rPr>
          <w:color w:val="FF0000"/>
          <w:sz w:val="22"/>
          <w:szCs w:val="22"/>
        </w:rPr>
      </w:pPr>
      <w:r w:rsidRPr="00BC6BE7">
        <w:rPr>
          <w:color w:val="FF0000"/>
          <w:sz w:val="22"/>
          <w:szCs w:val="22"/>
        </w:rPr>
        <w:t xml:space="preserve">Подача тендерного предложения участника тендера означает, что Поставщик ознакомился и согласен с </w:t>
      </w:r>
      <w:r w:rsidRPr="00BC6BE7">
        <w:rPr>
          <w:color w:val="FF0000"/>
          <w:sz w:val="22"/>
          <w:szCs w:val="22"/>
        </w:rPr>
        <w:t>заключением Договора</w:t>
      </w:r>
      <w:r w:rsidRPr="00BC6BE7">
        <w:rPr>
          <w:color w:val="FF0000"/>
          <w:sz w:val="22"/>
          <w:szCs w:val="22"/>
        </w:rPr>
        <w:t xml:space="preserve"> в редакции Заказчика без изменений</w:t>
      </w:r>
      <w:r>
        <w:rPr>
          <w:color w:val="FF0000"/>
          <w:sz w:val="22"/>
          <w:szCs w:val="22"/>
        </w:rPr>
        <w:t>.</w:t>
      </w:r>
      <w:bookmarkStart w:id="0" w:name="_GoBack"/>
      <w:bookmarkEnd w:id="0"/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28546D" w:rsidRDefault="003F196F" w:rsidP="003F196F">
      <w:pPr>
        <w:numPr>
          <w:ilvl w:val="0"/>
          <w:numId w:val="8"/>
        </w:numPr>
      </w:pPr>
      <w:r>
        <w:t>Голубченко Александр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3F196F">
        <w:t>Alexandr.Golubchenko@carlsberg.ua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E27D67">
        <w:t>1</w:t>
      </w:r>
      <w:r w:rsidR="003F196F">
        <w:rPr>
          <w:lang w:val="en-US"/>
        </w:rPr>
        <w:t>071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</w:t>
      </w:r>
      <w:r w:rsidR="003F196F" w:rsidRPr="003F196F">
        <w:t>0</w:t>
      </w:r>
      <w:r>
        <w:t>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7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196F"/>
    <w:rsid w:val="003F2764"/>
    <w:rsid w:val="004122E8"/>
    <w:rsid w:val="00426DD8"/>
    <w:rsid w:val="0044108F"/>
    <w:rsid w:val="00446675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40DD0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25363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721C1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C6BE7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27D6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1CA1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3D1C8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lga.Poguliaieva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E4903-786B-4B4A-B6FA-71215E30F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2563</Words>
  <Characters>1461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4016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6</cp:revision>
  <cp:lastPrinted>2009-01-29T07:49:00Z</cp:lastPrinted>
  <dcterms:created xsi:type="dcterms:W3CDTF">2019-03-04T13:35:00Z</dcterms:created>
  <dcterms:modified xsi:type="dcterms:W3CDTF">2019-05-08T08:08:00Z</dcterms:modified>
</cp:coreProperties>
</file>