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B91" w:rsidRPr="002D65B0" w:rsidRDefault="002D65B0" w:rsidP="002D65B0">
      <w:pPr>
        <w:pStyle w:val="a3"/>
        <w:numPr>
          <w:ilvl w:val="0"/>
          <w:numId w:val="1"/>
        </w:numPr>
      </w:pPr>
      <w:proofErr w:type="spellStart"/>
      <w:r>
        <w:t>Пневмооболочка</w:t>
      </w:r>
      <w:proofErr w:type="spellEnd"/>
      <w:r>
        <w:t xml:space="preserve"> </w:t>
      </w:r>
      <w:r>
        <w:rPr>
          <w:color w:val="000000"/>
          <w:lang w:val="en-US"/>
        </w:rPr>
        <w:t>PP</w:t>
      </w:r>
      <w:r w:rsidRPr="0038065A"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DUNNAGE</w:t>
      </w:r>
      <w:r w:rsidRPr="0038065A"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BAGS</w:t>
      </w:r>
      <w:r w:rsidRPr="0038065A"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LEVEL</w:t>
      </w:r>
      <w:r>
        <w:rPr>
          <w:color w:val="000000"/>
          <w:lang w:val="ru-RU"/>
        </w:rPr>
        <w:t xml:space="preserve"> 1, </w:t>
      </w:r>
      <w:r>
        <w:rPr>
          <w:color w:val="000000"/>
        </w:rPr>
        <w:t>  </w:t>
      </w:r>
      <w:r>
        <w:rPr>
          <w:color w:val="000000"/>
          <w:lang w:val="ru-RU"/>
        </w:rPr>
        <w:t>900х1200 мм</w:t>
      </w:r>
      <w:r w:rsidR="0038065A">
        <w:rPr>
          <w:color w:val="000000"/>
          <w:lang w:val="ru-RU"/>
        </w:rPr>
        <w:t xml:space="preserve"> (в комплекте с пистолетом и </w:t>
      </w:r>
      <w:bookmarkStart w:id="0" w:name="_GoBack"/>
      <w:bookmarkEnd w:id="0"/>
      <w:r w:rsidR="0038065A">
        <w:rPr>
          <w:color w:val="000000"/>
          <w:lang w:val="ru-RU"/>
        </w:rPr>
        <w:t>переходником под шланг насоса)</w:t>
      </w:r>
    </w:p>
    <w:p w:rsidR="002D65B0" w:rsidRPr="002D65B0" w:rsidRDefault="002D65B0" w:rsidP="002D65B0">
      <w:pPr>
        <w:pStyle w:val="a3"/>
      </w:pPr>
    </w:p>
    <w:p w:rsidR="002D65B0" w:rsidRDefault="0038065A" w:rsidP="002D65B0">
      <w:pPr>
        <w:pStyle w:val="a3"/>
        <w:numPr>
          <w:ilvl w:val="0"/>
          <w:numId w:val="1"/>
        </w:numPr>
      </w:pPr>
      <w:proofErr w:type="spellStart"/>
      <w:r>
        <w:t>Количеств</w:t>
      </w:r>
      <w:r w:rsidR="002D65B0">
        <w:t>о</w:t>
      </w:r>
      <w:proofErr w:type="spellEnd"/>
      <w:r w:rsidR="002D65B0">
        <w:t xml:space="preserve"> – 3000 шт.</w:t>
      </w:r>
    </w:p>
    <w:p w:rsidR="002D65B0" w:rsidRDefault="002D65B0" w:rsidP="002D65B0">
      <w:pPr>
        <w:pStyle w:val="a3"/>
      </w:pPr>
    </w:p>
    <w:p w:rsidR="002D65B0" w:rsidRDefault="002D65B0" w:rsidP="002D65B0">
      <w:pPr>
        <w:pStyle w:val="a3"/>
        <w:numPr>
          <w:ilvl w:val="0"/>
          <w:numId w:val="1"/>
        </w:numPr>
      </w:pPr>
      <w:proofErr w:type="spellStart"/>
      <w:r w:rsidRPr="002D65B0">
        <w:t>Пневмооболочки</w:t>
      </w:r>
      <w:proofErr w:type="spellEnd"/>
      <w:r w:rsidRPr="002D65B0">
        <w:t xml:space="preserve"> </w:t>
      </w:r>
      <w:proofErr w:type="spellStart"/>
      <w:r w:rsidRPr="002D65B0">
        <w:t>представляют</w:t>
      </w:r>
      <w:proofErr w:type="spellEnd"/>
      <w:r w:rsidRPr="002D65B0">
        <w:t xml:space="preserve"> </w:t>
      </w:r>
      <w:proofErr w:type="spellStart"/>
      <w:r w:rsidRPr="002D65B0">
        <w:t>собой</w:t>
      </w:r>
      <w:proofErr w:type="spellEnd"/>
      <w:r w:rsidRPr="002D65B0">
        <w:t xml:space="preserve"> </w:t>
      </w:r>
      <w:proofErr w:type="spellStart"/>
      <w:r w:rsidRPr="002D65B0">
        <w:t>воздушные</w:t>
      </w:r>
      <w:proofErr w:type="spellEnd"/>
      <w:r w:rsidRPr="002D65B0">
        <w:t xml:space="preserve"> </w:t>
      </w:r>
      <w:proofErr w:type="spellStart"/>
      <w:r w:rsidRPr="002D65B0">
        <w:t>двухслойные</w:t>
      </w:r>
      <w:proofErr w:type="spellEnd"/>
      <w:r w:rsidRPr="002D65B0">
        <w:t xml:space="preserve"> </w:t>
      </w:r>
      <w:proofErr w:type="spellStart"/>
      <w:r w:rsidRPr="002D65B0">
        <w:t>пакеты</w:t>
      </w:r>
      <w:proofErr w:type="spellEnd"/>
      <w:r w:rsidRPr="002D65B0">
        <w:t xml:space="preserve"> </w:t>
      </w:r>
      <w:proofErr w:type="spellStart"/>
      <w:r w:rsidRPr="002D65B0">
        <w:t>прямоугольной</w:t>
      </w:r>
      <w:proofErr w:type="spellEnd"/>
      <w:r w:rsidRPr="002D65B0">
        <w:t xml:space="preserve"> </w:t>
      </w:r>
      <w:proofErr w:type="spellStart"/>
      <w:r w:rsidRPr="002D65B0">
        <w:t>формы</w:t>
      </w:r>
      <w:proofErr w:type="spellEnd"/>
      <w:r w:rsidRPr="002D65B0">
        <w:t xml:space="preserve"> с </w:t>
      </w:r>
      <w:proofErr w:type="spellStart"/>
      <w:r w:rsidRPr="002D65B0">
        <w:t>впускным</w:t>
      </w:r>
      <w:proofErr w:type="spellEnd"/>
      <w:r w:rsidRPr="002D65B0">
        <w:t>/</w:t>
      </w:r>
      <w:proofErr w:type="spellStart"/>
      <w:r w:rsidRPr="002D65B0">
        <w:t>выпускным</w:t>
      </w:r>
      <w:proofErr w:type="spellEnd"/>
      <w:r w:rsidRPr="002D65B0">
        <w:t xml:space="preserve"> клапаном. </w:t>
      </w:r>
      <w:proofErr w:type="spellStart"/>
      <w:r w:rsidRPr="002D65B0">
        <w:t>Подобная</w:t>
      </w:r>
      <w:proofErr w:type="spellEnd"/>
      <w:r w:rsidRPr="002D65B0">
        <w:t xml:space="preserve"> </w:t>
      </w:r>
      <w:proofErr w:type="spellStart"/>
      <w:r w:rsidRPr="002D65B0">
        <w:t>конструкция</w:t>
      </w:r>
      <w:proofErr w:type="spellEnd"/>
      <w:r w:rsidRPr="002D65B0">
        <w:t xml:space="preserve"> </w:t>
      </w:r>
      <w:proofErr w:type="spellStart"/>
      <w:r w:rsidRPr="002D65B0">
        <w:t>воздушных</w:t>
      </w:r>
      <w:proofErr w:type="spellEnd"/>
      <w:r w:rsidRPr="002D65B0">
        <w:t xml:space="preserve"> </w:t>
      </w:r>
      <w:proofErr w:type="spellStart"/>
      <w:r w:rsidRPr="002D65B0">
        <w:t>пакетов</w:t>
      </w:r>
      <w:proofErr w:type="spellEnd"/>
      <w:r w:rsidRPr="002D65B0">
        <w:t xml:space="preserve"> </w:t>
      </w:r>
      <w:proofErr w:type="spellStart"/>
      <w:r w:rsidRPr="002D65B0">
        <w:t>обуславливает</w:t>
      </w:r>
      <w:proofErr w:type="spellEnd"/>
      <w:r w:rsidRPr="002D65B0">
        <w:t xml:space="preserve"> ряд </w:t>
      </w:r>
      <w:proofErr w:type="spellStart"/>
      <w:r w:rsidRPr="002D65B0">
        <w:t>их</w:t>
      </w:r>
      <w:proofErr w:type="spellEnd"/>
      <w:r w:rsidRPr="002D65B0">
        <w:t xml:space="preserve"> </w:t>
      </w:r>
      <w:proofErr w:type="spellStart"/>
      <w:r w:rsidRPr="002D65B0">
        <w:t>уникальных</w:t>
      </w:r>
      <w:proofErr w:type="spellEnd"/>
      <w:r w:rsidRPr="002D65B0">
        <w:t xml:space="preserve"> </w:t>
      </w:r>
      <w:proofErr w:type="spellStart"/>
      <w:r w:rsidRPr="002D65B0">
        <w:t>эксплуатационных</w:t>
      </w:r>
      <w:proofErr w:type="spellEnd"/>
      <w:r w:rsidRPr="002D65B0">
        <w:t xml:space="preserve"> характеристик. </w:t>
      </w:r>
      <w:proofErr w:type="spellStart"/>
      <w:r w:rsidRPr="002D65B0">
        <w:t>Пакеты</w:t>
      </w:r>
      <w:proofErr w:type="spellEnd"/>
      <w:r w:rsidRPr="002D65B0">
        <w:t xml:space="preserve"> </w:t>
      </w:r>
      <w:proofErr w:type="spellStart"/>
      <w:r w:rsidRPr="002D65B0">
        <w:t>являются</w:t>
      </w:r>
      <w:proofErr w:type="spellEnd"/>
      <w:r w:rsidRPr="002D65B0">
        <w:t xml:space="preserve"> </w:t>
      </w:r>
      <w:proofErr w:type="spellStart"/>
      <w:r w:rsidRPr="002D65B0">
        <w:t>влагонепроницаемыми</w:t>
      </w:r>
      <w:proofErr w:type="spellEnd"/>
      <w:r w:rsidRPr="002D65B0">
        <w:t xml:space="preserve"> и абсолютно </w:t>
      </w:r>
      <w:proofErr w:type="spellStart"/>
      <w:r w:rsidRPr="002D65B0">
        <w:t>герметичными</w:t>
      </w:r>
      <w:proofErr w:type="spellEnd"/>
      <w:r w:rsidRPr="002D65B0">
        <w:t xml:space="preserve">, </w:t>
      </w:r>
      <w:proofErr w:type="spellStart"/>
      <w:r w:rsidRPr="002D65B0">
        <w:t>позволяют</w:t>
      </w:r>
      <w:proofErr w:type="spellEnd"/>
      <w:r w:rsidRPr="002D65B0">
        <w:t xml:space="preserve"> </w:t>
      </w:r>
      <w:proofErr w:type="spellStart"/>
      <w:r w:rsidRPr="002D65B0">
        <w:t>надежно</w:t>
      </w:r>
      <w:proofErr w:type="spellEnd"/>
      <w:r w:rsidRPr="002D65B0">
        <w:t xml:space="preserve"> </w:t>
      </w:r>
      <w:proofErr w:type="spellStart"/>
      <w:r w:rsidRPr="002D65B0">
        <w:t>фиксировать</w:t>
      </w:r>
      <w:proofErr w:type="spellEnd"/>
      <w:r w:rsidRPr="002D65B0">
        <w:t xml:space="preserve"> и </w:t>
      </w:r>
      <w:proofErr w:type="spellStart"/>
      <w:r w:rsidRPr="002D65B0">
        <w:t>изолировать</w:t>
      </w:r>
      <w:proofErr w:type="spellEnd"/>
      <w:r w:rsidRPr="002D65B0">
        <w:t xml:space="preserve"> </w:t>
      </w:r>
      <w:proofErr w:type="spellStart"/>
      <w:r w:rsidRPr="002D65B0">
        <w:t>грузы</w:t>
      </w:r>
      <w:proofErr w:type="spellEnd"/>
      <w:r w:rsidRPr="002D65B0">
        <w:t xml:space="preserve"> </w:t>
      </w:r>
      <w:proofErr w:type="spellStart"/>
      <w:r w:rsidRPr="002D65B0">
        <w:t>любых</w:t>
      </w:r>
      <w:proofErr w:type="spellEnd"/>
      <w:r w:rsidRPr="002D65B0">
        <w:t xml:space="preserve"> </w:t>
      </w:r>
      <w:proofErr w:type="spellStart"/>
      <w:r w:rsidRPr="002D65B0">
        <w:t>размеров</w:t>
      </w:r>
      <w:proofErr w:type="spellEnd"/>
      <w:r w:rsidRPr="002D65B0">
        <w:t xml:space="preserve"> и </w:t>
      </w:r>
      <w:proofErr w:type="spellStart"/>
      <w:r w:rsidRPr="002D65B0">
        <w:t>конфигураций</w:t>
      </w:r>
      <w:proofErr w:type="spellEnd"/>
      <w:r w:rsidRPr="002D65B0">
        <w:t xml:space="preserve"> </w:t>
      </w:r>
      <w:proofErr w:type="spellStart"/>
      <w:r w:rsidRPr="002D65B0">
        <w:t>благодаря</w:t>
      </w:r>
      <w:proofErr w:type="spellEnd"/>
      <w:r w:rsidRPr="002D65B0">
        <w:t xml:space="preserve"> </w:t>
      </w:r>
      <w:proofErr w:type="spellStart"/>
      <w:r w:rsidRPr="002D65B0">
        <w:t>полному</w:t>
      </w:r>
      <w:proofErr w:type="spellEnd"/>
      <w:r w:rsidRPr="002D65B0">
        <w:t xml:space="preserve"> </w:t>
      </w:r>
      <w:proofErr w:type="spellStart"/>
      <w:r w:rsidRPr="002D65B0">
        <w:t>заполнению</w:t>
      </w:r>
      <w:proofErr w:type="spellEnd"/>
      <w:r w:rsidRPr="002D65B0">
        <w:t xml:space="preserve"> </w:t>
      </w:r>
      <w:proofErr w:type="spellStart"/>
      <w:r w:rsidRPr="002D65B0">
        <w:t>полостей</w:t>
      </w:r>
      <w:proofErr w:type="spellEnd"/>
      <w:r w:rsidRPr="002D65B0">
        <w:t xml:space="preserve"> </w:t>
      </w:r>
      <w:proofErr w:type="spellStart"/>
      <w:r w:rsidRPr="002D65B0">
        <w:t>между</w:t>
      </w:r>
      <w:proofErr w:type="spellEnd"/>
      <w:r w:rsidRPr="002D65B0">
        <w:t xml:space="preserve"> </w:t>
      </w:r>
      <w:proofErr w:type="spellStart"/>
      <w:r w:rsidRPr="002D65B0">
        <w:t>грузами</w:t>
      </w:r>
      <w:proofErr w:type="spellEnd"/>
    </w:p>
    <w:p w:rsidR="002D65B0" w:rsidRDefault="002D65B0" w:rsidP="002D65B0">
      <w:pPr>
        <w:pStyle w:val="a3"/>
      </w:pPr>
    </w:p>
    <w:p w:rsidR="002D65B0" w:rsidRDefault="002D65B0" w:rsidP="002D65B0">
      <w:pPr>
        <w:pStyle w:val="a3"/>
      </w:pPr>
      <w:r>
        <w:rPr>
          <w:noProof/>
          <w:lang w:eastAsia="uk-UA"/>
        </w:rPr>
        <w:drawing>
          <wp:inline distT="0" distB="0" distL="0" distR="0">
            <wp:extent cx="2449323" cy="19050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61609825_w640_h640_176160982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1469" cy="192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>
            <wp:extent cx="2449323" cy="19050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116616651_w640_h640_211661665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837" cy="19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04E" w:rsidRDefault="00E5604E" w:rsidP="00E5604E">
      <w:pPr>
        <w:pStyle w:val="a3"/>
        <w:numPr>
          <w:ilvl w:val="0"/>
          <w:numId w:val="1"/>
        </w:numPr>
      </w:pPr>
      <w:proofErr w:type="spellStart"/>
      <w:r w:rsidRPr="002D65B0">
        <w:t>Крепление</w:t>
      </w:r>
      <w:proofErr w:type="spellEnd"/>
      <w:r w:rsidRPr="002D65B0">
        <w:t xml:space="preserve"> </w:t>
      </w:r>
      <w:proofErr w:type="spellStart"/>
      <w:r w:rsidRPr="002D65B0">
        <w:t>грузов</w:t>
      </w:r>
      <w:proofErr w:type="spellEnd"/>
      <w:r w:rsidRPr="002D65B0">
        <w:t xml:space="preserve"> в </w:t>
      </w:r>
      <w:proofErr w:type="spellStart"/>
      <w:r w:rsidRPr="002D65B0">
        <w:t>транспортных</w:t>
      </w:r>
      <w:proofErr w:type="spellEnd"/>
      <w:r w:rsidRPr="002D65B0">
        <w:t xml:space="preserve"> </w:t>
      </w:r>
      <w:proofErr w:type="spellStart"/>
      <w:r w:rsidRPr="002D65B0">
        <w:t>средствах</w:t>
      </w:r>
      <w:proofErr w:type="spellEnd"/>
      <w:r w:rsidRPr="002D65B0">
        <w:t xml:space="preserve"> </w:t>
      </w:r>
      <w:proofErr w:type="spellStart"/>
      <w:r w:rsidRPr="002D65B0">
        <w:t>осуществляется</w:t>
      </w:r>
      <w:proofErr w:type="spellEnd"/>
      <w:r w:rsidRPr="002D65B0">
        <w:t xml:space="preserve"> </w:t>
      </w:r>
      <w:proofErr w:type="spellStart"/>
      <w:r w:rsidRPr="002D65B0">
        <w:t>путём</w:t>
      </w:r>
      <w:proofErr w:type="spellEnd"/>
      <w:r w:rsidRPr="002D65B0">
        <w:t xml:space="preserve"> укладки </w:t>
      </w:r>
      <w:proofErr w:type="spellStart"/>
      <w:r w:rsidRPr="002D65B0">
        <w:t>пневмооболочек</w:t>
      </w:r>
      <w:proofErr w:type="spellEnd"/>
      <w:r w:rsidRPr="002D65B0">
        <w:t xml:space="preserve"> в </w:t>
      </w:r>
      <w:proofErr w:type="spellStart"/>
      <w:r w:rsidRPr="002D65B0">
        <w:t>технологические</w:t>
      </w:r>
      <w:proofErr w:type="spellEnd"/>
      <w:r w:rsidRPr="002D65B0">
        <w:t xml:space="preserve"> </w:t>
      </w:r>
      <w:proofErr w:type="spellStart"/>
      <w:r w:rsidRPr="002D65B0">
        <w:t>пустоты</w:t>
      </w:r>
      <w:proofErr w:type="spellEnd"/>
      <w:r w:rsidRPr="002D65B0">
        <w:t xml:space="preserve"> </w:t>
      </w:r>
      <w:proofErr w:type="spellStart"/>
      <w:r w:rsidRPr="002D65B0">
        <w:t>между</w:t>
      </w:r>
      <w:proofErr w:type="spellEnd"/>
      <w:r w:rsidRPr="002D65B0">
        <w:t xml:space="preserve"> </w:t>
      </w:r>
      <w:proofErr w:type="spellStart"/>
      <w:r w:rsidRPr="002D65B0">
        <w:t>грузами</w:t>
      </w:r>
      <w:proofErr w:type="spellEnd"/>
      <w:r w:rsidRPr="002D65B0">
        <w:t xml:space="preserve"> и </w:t>
      </w:r>
      <w:proofErr w:type="spellStart"/>
      <w:r w:rsidRPr="002D65B0">
        <w:t>закачкой</w:t>
      </w:r>
      <w:proofErr w:type="spellEnd"/>
      <w:r w:rsidRPr="002D65B0">
        <w:t xml:space="preserve"> </w:t>
      </w:r>
      <w:proofErr w:type="spellStart"/>
      <w:r w:rsidRPr="002D65B0">
        <w:t>воздуха</w:t>
      </w:r>
      <w:proofErr w:type="spellEnd"/>
      <w:r w:rsidRPr="002D65B0">
        <w:t xml:space="preserve"> в </w:t>
      </w:r>
      <w:proofErr w:type="spellStart"/>
      <w:r w:rsidRPr="002D65B0">
        <w:t>пакеты</w:t>
      </w:r>
      <w:proofErr w:type="spellEnd"/>
      <w:r w:rsidRPr="002D65B0">
        <w:t xml:space="preserve">. </w:t>
      </w:r>
      <w:proofErr w:type="spellStart"/>
      <w:r w:rsidRPr="002D65B0">
        <w:t>Крепление</w:t>
      </w:r>
      <w:proofErr w:type="spellEnd"/>
      <w:r w:rsidRPr="002D65B0">
        <w:t xml:space="preserve"> </w:t>
      </w:r>
      <w:proofErr w:type="spellStart"/>
      <w:r w:rsidRPr="002D65B0">
        <w:t>грузов</w:t>
      </w:r>
      <w:proofErr w:type="spellEnd"/>
      <w:r w:rsidRPr="002D65B0">
        <w:t xml:space="preserve"> в </w:t>
      </w:r>
      <w:proofErr w:type="spellStart"/>
      <w:r w:rsidRPr="002D65B0">
        <w:t>транспортных</w:t>
      </w:r>
      <w:proofErr w:type="spellEnd"/>
      <w:r w:rsidRPr="002D65B0">
        <w:t xml:space="preserve"> </w:t>
      </w:r>
      <w:proofErr w:type="spellStart"/>
      <w:r w:rsidRPr="002D65B0">
        <w:t>средствах</w:t>
      </w:r>
      <w:proofErr w:type="spellEnd"/>
      <w:r w:rsidRPr="002D65B0">
        <w:t xml:space="preserve"> </w:t>
      </w:r>
      <w:proofErr w:type="spellStart"/>
      <w:r w:rsidRPr="002D65B0">
        <w:t>осуществляется</w:t>
      </w:r>
      <w:proofErr w:type="spellEnd"/>
      <w:r w:rsidRPr="002D65B0">
        <w:t xml:space="preserve"> </w:t>
      </w:r>
      <w:proofErr w:type="spellStart"/>
      <w:r w:rsidRPr="002D65B0">
        <w:t>путём</w:t>
      </w:r>
      <w:proofErr w:type="spellEnd"/>
      <w:r w:rsidRPr="002D65B0">
        <w:t xml:space="preserve"> укладки </w:t>
      </w:r>
      <w:proofErr w:type="spellStart"/>
      <w:r w:rsidRPr="002D65B0">
        <w:t>пневмооболочек</w:t>
      </w:r>
      <w:proofErr w:type="spellEnd"/>
      <w:r w:rsidRPr="002D65B0">
        <w:t xml:space="preserve"> в </w:t>
      </w:r>
      <w:proofErr w:type="spellStart"/>
      <w:r w:rsidRPr="002D65B0">
        <w:t>технологические</w:t>
      </w:r>
      <w:proofErr w:type="spellEnd"/>
      <w:r w:rsidRPr="002D65B0">
        <w:t xml:space="preserve"> </w:t>
      </w:r>
      <w:proofErr w:type="spellStart"/>
      <w:r w:rsidRPr="002D65B0">
        <w:t>пустоты</w:t>
      </w:r>
      <w:proofErr w:type="spellEnd"/>
      <w:r w:rsidRPr="002D65B0">
        <w:t xml:space="preserve"> </w:t>
      </w:r>
      <w:proofErr w:type="spellStart"/>
      <w:r w:rsidRPr="002D65B0">
        <w:t>между</w:t>
      </w:r>
      <w:proofErr w:type="spellEnd"/>
      <w:r w:rsidRPr="002D65B0">
        <w:t xml:space="preserve"> </w:t>
      </w:r>
      <w:proofErr w:type="spellStart"/>
      <w:r w:rsidRPr="002D65B0">
        <w:t>грузами</w:t>
      </w:r>
      <w:proofErr w:type="spellEnd"/>
      <w:r w:rsidRPr="002D65B0">
        <w:t xml:space="preserve"> и </w:t>
      </w:r>
      <w:proofErr w:type="spellStart"/>
      <w:r w:rsidRPr="002D65B0">
        <w:t>закачкой</w:t>
      </w:r>
      <w:proofErr w:type="spellEnd"/>
      <w:r w:rsidRPr="002D65B0">
        <w:t xml:space="preserve"> </w:t>
      </w:r>
      <w:proofErr w:type="spellStart"/>
      <w:r w:rsidRPr="002D65B0">
        <w:t>воздуха</w:t>
      </w:r>
      <w:proofErr w:type="spellEnd"/>
      <w:r w:rsidRPr="002D65B0">
        <w:t xml:space="preserve"> в </w:t>
      </w:r>
      <w:proofErr w:type="spellStart"/>
      <w:r w:rsidRPr="002D65B0">
        <w:t>пакеты</w:t>
      </w:r>
      <w:proofErr w:type="spellEnd"/>
      <w:r w:rsidRPr="002D65B0">
        <w:t xml:space="preserve">. </w:t>
      </w:r>
    </w:p>
    <w:p w:rsidR="00E5604E" w:rsidRDefault="00E5604E" w:rsidP="002D65B0">
      <w:pPr>
        <w:pStyle w:val="a3"/>
      </w:pPr>
      <w:r>
        <w:rPr>
          <w:noProof/>
          <w:lang w:eastAsia="uk-UA"/>
        </w:rPr>
        <w:drawing>
          <wp:inline distT="0" distB="0" distL="0" distR="0">
            <wp:extent cx="5940425" cy="2640330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Надувной-мешок-пневмооболочка-dunnage-bag-для-фиксации-тяжелых-грузов-купить-цена-украина-киев-10_viskom_com__ua_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4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6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21C" w:rsidRDefault="007B121C" w:rsidP="0032532A">
      <w:pPr>
        <w:spacing w:after="0" w:line="240" w:lineRule="auto"/>
      </w:pPr>
      <w:r>
        <w:separator/>
      </w:r>
    </w:p>
  </w:endnote>
  <w:endnote w:type="continuationSeparator" w:id="0">
    <w:p w:rsidR="007B121C" w:rsidRDefault="007B121C" w:rsidP="00325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21C" w:rsidRDefault="007B121C" w:rsidP="0032532A">
      <w:pPr>
        <w:spacing w:after="0" w:line="240" w:lineRule="auto"/>
      </w:pPr>
      <w:r>
        <w:separator/>
      </w:r>
    </w:p>
  </w:footnote>
  <w:footnote w:type="continuationSeparator" w:id="0">
    <w:p w:rsidR="007B121C" w:rsidRDefault="007B121C" w:rsidP="00325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9665F"/>
    <w:multiLevelType w:val="hybridMultilevel"/>
    <w:tmpl w:val="4FA4B66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FE"/>
    <w:rsid w:val="002D65B0"/>
    <w:rsid w:val="0032532A"/>
    <w:rsid w:val="0038065A"/>
    <w:rsid w:val="007B121C"/>
    <w:rsid w:val="008469FE"/>
    <w:rsid w:val="00D53B91"/>
    <w:rsid w:val="00E5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E90D"/>
  <w15:chartTrackingRefBased/>
  <w15:docId w15:val="{E2B06784-03D0-4A15-BB21-C3DBA192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5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5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532A"/>
  </w:style>
  <w:style w:type="paragraph" w:styleId="a6">
    <w:name w:val="footer"/>
    <w:basedOn w:val="a"/>
    <w:link w:val="a7"/>
    <w:uiPriority w:val="99"/>
    <w:unhideWhenUsed/>
    <w:rsid w:val="00325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5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550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Fesenko, Oksana</dc:creator>
  <cp:keywords/>
  <dc:description/>
  <cp:lastModifiedBy>Fesenko, Oksana</cp:lastModifiedBy>
  <cp:revision>4</cp:revision>
  <dcterms:created xsi:type="dcterms:W3CDTF">2020-03-04T09:21:00Z</dcterms:created>
  <dcterms:modified xsi:type="dcterms:W3CDTF">2020-03-04T09:42:00Z</dcterms:modified>
</cp:coreProperties>
</file>